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常州市新北区孟河镇双亭村村民委员会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双亭村人居环境1222建设工程(路巷里)</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常州市新北区孟河镇双亭村</w:t>
            </w:r>
            <w:r>
              <w:rPr>
                <w:rFonts w:hint="eastAsia" w:ascii="宋体" w:hAnsi="宋体" w:cs="宋体"/>
                <w:color w:val="auto"/>
                <w:sz w:val="24"/>
                <w:highlight w:val="none"/>
                <w:lang w:val="en-US" w:eastAsia="zh-CN"/>
              </w:rPr>
              <w:t>路巷里自然村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w:t>
            </w:r>
            <w:r>
              <w:rPr>
                <w:rFonts w:hint="eastAsia" w:ascii="宋体" w:hAnsi="宋体" w:cs="宋体"/>
                <w:color w:val="auto"/>
                <w:sz w:val="24"/>
                <w:highlight w:val="none"/>
                <w:u w:val="none"/>
                <w:lang w:eastAsia="zh-CN"/>
              </w:rPr>
              <w:t>202409</w:t>
            </w:r>
            <w:r>
              <w:rPr>
                <w:rFonts w:hint="eastAsia" w:ascii="宋体" w:hAnsi="宋体" w:cs="宋体"/>
                <w:color w:val="auto"/>
                <w:sz w:val="24"/>
                <w:highlight w:val="none"/>
                <w:u w:val="none"/>
                <w:lang w:val="en-US" w:eastAsia="zh-CN"/>
              </w:rPr>
              <w:t>5</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双亭村人居环境1222建设工程(路巷里)</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常州市新北区孟河镇双亭村</w:t>
      </w:r>
      <w:r>
        <w:rPr>
          <w:rFonts w:hint="eastAsia" w:ascii="宋体" w:hAnsi="宋体" w:cs="宋体"/>
          <w:color w:val="auto"/>
          <w:szCs w:val="21"/>
          <w:highlight w:val="none"/>
          <w:lang w:val="en-US" w:eastAsia="zh-CN"/>
        </w:rPr>
        <w:t>路巷里自然村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45</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双亭村人居环境1222建设工程(路巷里)</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45</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8000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7C3D3FDA">
      <w:pPr>
        <w:pStyle w:val="18"/>
        <w:adjustRightInd w:val="0"/>
        <w:snapToGrid w:val="0"/>
        <w:spacing w:line="280" w:lineRule="exact"/>
        <w:jc w:val="left"/>
        <w:rPr>
          <w:rFonts w:hint="eastAsia"/>
          <w:color w:val="auto"/>
          <w:highlight w:val="none"/>
        </w:rPr>
      </w:pPr>
    </w:p>
    <w:p w14:paraId="1011E9FB">
      <w:pPr>
        <w:pStyle w:val="18"/>
        <w:adjustRightInd w:val="0"/>
        <w:snapToGrid w:val="0"/>
        <w:spacing w:line="280" w:lineRule="exact"/>
        <w:jc w:val="left"/>
        <w:rPr>
          <w:rFonts w:hint="eastAsia"/>
          <w:color w:val="auto"/>
          <w:highlight w:val="none"/>
        </w:rPr>
      </w:pPr>
    </w:p>
    <w:p w14:paraId="5A6655A5">
      <w:pPr>
        <w:pStyle w:val="18"/>
        <w:adjustRightInd w:val="0"/>
        <w:snapToGrid w:val="0"/>
        <w:spacing w:line="280" w:lineRule="exact"/>
        <w:jc w:val="left"/>
        <w:rPr>
          <w:rFonts w:hint="eastAsia"/>
          <w:color w:val="auto"/>
          <w:highlight w:val="none"/>
        </w:rPr>
      </w:pPr>
    </w:p>
    <w:p w14:paraId="4B3AD53C">
      <w:pPr>
        <w:pStyle w:val="18"/>
        <w:adjustRightInd w:val="0"/>
        <w:snapToGrid w:val="0"/>
        <w:spacing w:line="280" w:lineRule="exact"/>
        <w:jc w:val="left"/>
        <w:rPr>
          <w:rFonts w:hint="eastAsia"/>
          <w:color w:val="auto"/>
          <w:highlight w:val="none"/>
        </w:rPr>
      </w:pPr>
    </w:p>
    <w:p w14:paraId="02B55612">
      <w:pPr>
        <w:pStyle w:val="18"/>
        <w:adjustRightInd w:val="0"/>
        <w:snapToGrid w:val="0"/>
        <w:spacing w:line="280" w:lineRule="exact"/>
        <w:jc w:val="left"/>
        <w:rPr>
          <w:rFonts w:hint="eastAsia"/>
          <w:color w:val="auto"/>
          <w:highlight w:val="none"/>
        </w:rPr>
      </w:pPr>
    </w:p>
    <w:p w14:paraId="6992B6C4">
      <w:pPr>
        <w:pStyle w:val="18"/>
        <w:adjustRightInd w:val="0"/>
        <w:snapToGrid w:val="0"/>
        <w:spacing w:line="280" w:lineRule="exact"/>
        <w:jc w:val="left"/>
        <w:rPr>
          <w:rFonts w:hint="eastAsia"/>
          <w:color w:val="auto"/>
          <w:highlight w:val="none"/>
        </w:rPr>
      </w:pPr>
    </w:p>
    <w:p w14:paraId="0BE81A23">
      <w:pPr>
        <w:pStyle w:val="18"/>
        <w:adjustRightInd w:val="0"/>
        <w:snapToGrid w:val="0"/>
        <w:spacing w:line="280" w:lineRule="exact"/>
        <w:jc w:val="left"/>
        <w:rPr>
          <w:rFonts w:hint="eastAsia"/>
          <w:color w:val="auto"/>
          <w:highlight w:val="none"/>
        </w:rPr>
      </w:pPr>
    </w:p>
    <w:p w14:paraId="73773D7C">
      <w:pPr>
        <w:pStyle w:val="18"/>
        <w:adjustRightInd w:val="0"/>
        <w:snapToGrid w:val="0"/>
        <w:spacing w:line="280" w:lineRule="exact"/>
        <w:jc w:val="left"/>
        <w:rPr>
          <w:rFonts w:hint="eastAsia"/>
          <w:color w:val="auto"/>
          <w:highlight w:val="none"/>
        </w:rPr>
      </w:pPr>
    </w:p>
    <w:p w14:paraId="4D875824">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rPr>
        <w:t>448253.79元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eastAsia="宋体" w:cs="宋体"/>
          <w:b/>
          <w:bCs w:val="0"/>
          <w:color w:val="auto"/>
          <w:sz w:val="21"/>
          <w:szCs w:val="21"/>
        </w:rPr>
        <w:t>18%、19%、20%、21%、22%、23%、24%、25%、26%、27%</w:t>
      </w:r>
      <w:r>
        <w:rPr>
          <w:rFonts w:hint="eastAsia" w:ascii="宋体" w:hAnsi="宋体"/>
          <w:szCs w:val="21"/>
        </w:rPr>
        <w:t>共10个数值</w:t>
      </w:r>
      <w:r>
        <w:rPr>
          <w:rFonts w:hint="eastAsia" w:ascii="宋体" w:hAnsi="宋体"/>
          <w:color w:val="auto"/>
          <w:szCs w:val="21"/>
          <w:highlight w:val="none"/>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rPr>
        <w:fldChar w:fldCharType="begin"/>
      </w:r>
      <w:r>
        <w:rPr>
          <w:rFonts w:hint="eastAsia"/>
          <w:color w:val="auto"/>
          <w:sz w:val="21"/>
          <w:szCs w:val="21"/>
          <w:highlight w:val="none"/>
        </w:rPr>
        <w:instrText xml:space="preserve"> HYPERLINK "https://www.creditchina.gov.cn/" </w:instrText>
      </w:r>
      <w:r>
        <w:rPr>
          <w:rFonts w:hint="eastAsia"/>
          <w:color w:val="auto"/>
          <w:sz w:val="21"/>
          <w:szCs w:val="21"/>
          <w:highlight w:val="none"/>
        </w:rPr>
        <w:fldChar w:fldCharType="separate"/>
      </w:r>
      <w:r>
        <w:rPr>
          <w:rStyle w:val="12"/>
          <w:rFonts w:hint="eastAsia"/>
          <w:sz w:val="21"/>
          <w:szCs w:val="21"/>
          <w:highlight w:val="none"/>
        </w:rPr>
        <w:t>https://www.cred</w:t>
      </w:r>
      <w:bookmarkStart w:id="3" w:name="_GoBack"/>
      <w:bookmarkEnd w:id="3"/>
      <w:r>
        <w:rPr>
          <w:rStyle w:val="12"/>
          <w:rFonts w:hint="eastAsia"/>
          <w:sz w:val="21"/>
          <w:szCs w:val="21"/>
          <w:highlight w:val="none"/>
        </w:rPr>
        <w:t>itchina.gov.cn/</w:t>
      </w:r>
      <w:r>
        <w:rPr>
          <w:rFonts w:hint="eastAsia"/>
          <w:color w:val="auto"/>
          <w:sz w:val="21"/>
          <w:szCs w:val="21"/>
          <w:highlight w:val="none"/>
        </w:rPr>
        <w:fldChar w:fldCharType="end"/>
      </w:r>
      <w:r>
        <w:rPr>
          <w:rFonts w:hint="eastAsia"/>
          <w:color w:val="auto"/>
          <w:sz w:val="21"/>
          <w:szCs w:val="21"/>
          <w:highlight w:val="none"/>
        </w:rPr>
        <w:t>) 、中国执行信息公开网(</w:t>
      </w:r>
      <w:r>
        <w:rPr>
          <w:rFonts w:hint="eastAsia"/>
          <w:color w:val="auto"/>
          <w:sz w:val="21"/>
          <w:szCs w:val="21"/>
          <w:highlight w:val="none"/>
          <w:u w:val="none"/>
        </w:rPr>
        <w:fldChar w:fldCharType="begin"/>
      </w:r>
      <w:r>
        <w:rPr>
          <w:rFonts w:hint="eastAsia"/>
          <w:color w:val="auto"/>
          <w:sz w:val="21"/>
          <w:szCs w:val="21"/>
          <w:highlight w:val="none"/>
          <w:u w:val="none"/>
        </w:rPr>
        <w:instrText xml:space="preserve"> HYPERLINK "http://zxgk.court.gov.cn/shixin/" </w:instrText>
      </w:r>
      <w:r>
        <w:rPr>
          <w:rFonts w:hint="eastAsia"/>
          <w:color w:val="auto"/>
          <w:sz w:val="21"/>
          <w:szCs w:val="21"/>
          <w:highlight w:val="none"/>
          <w:u w:val="none"/>
        </w:rPr>
        <w:fldChar w:fldCharType="separate"/>
      </w:r>
      <w:r>
        <w:rPr>
          <w:rStyle w:val="13"/>
          <w:rFonts w:hint="eastAsia"/>
          <w:sz w:val="21"/>
          <w:szCs w:val="21"/>
          <w:highlight w:val="none"/>
        </w:rPr>
        <w:t>http://zxgk.court.gov.cn/shixin/</w:t>
      </w:r>
      <w:r>
        <w:rPr>
          <w:rFonts w:hint="eastAsia"/>
          <w:color w:val="auto"/>
          <w:sz w:val="21"/>
          <w:szCs w:val="21"/>
          <w:highlight w:val="none"/>
          <w:u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7DCF4F1B">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B74EB4"/>
    <w:rsid w:val="03D37D98"/>
    <w:rsid w:val="04390EE3"/>
    <w:rsid w:val="058B3D93"/>
    <w:rsid w:val="068B66D1"/>
    <w:rsid w:val="06B44C85"/>
    <w:rsid w:val="07693C97"/>
    <w:rsid w:val="085B3B1D"/>
    <w:rsid w:val="0B6264F3"/>
    <w:rsid w:val="0BB93035"/>
    <w:rsid w:val="0D352B8F"/>
    <w:rsid w:val="0E0B7769"/>
    <w:rsid w:val="0E830435"/>
    <w:rsid w:val="0ED53659"/>
    <w:rsid w:val="10114A94"/>
    <w:rsid w:val="10CF50A9"/>
    <w:rsid w:val="10D33437"/>
    <w:rsid w:val="110D463E"/>
    <w:rsid w:val="119D429A"/>
    <w:rsid w:val="11AC2F1E"/>
    <w:rsid w:val="124E09BA"/>
    <w:rsid w:val="12B168FE"/>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B0A2B19"/>
    <w:rsid w:val="2B750B2D"/>
    <w:rsid w:val="2CBF211E"/>
    <w:rsid w:val="2D0B0AB2"/>
    <w:rsid w:val="2D574A94"/>
    <w:rsid w:val="2DD851DA"/>
    <w:rsid w:val="2EB072BB"/>
    <w:rsid w:val="2F89163C"/>
    <w:rsid w:val="31F90AB4"/>
    <w:rsid w:val="320F30FF"/>
    <w:rsid w:val="32C95BBF"/>
    <w:rsid w:val="338E6038"/>
    <w:rsid w:val="34324DB1"/>
    <w:rsid w:val="353404D6"/>
    <w:rsid w:val="35596BFF"/>
    <w:rsid w:val="36A06A1C"/>
    <w:rsid w:val="371A7719"/>
    <w:rsid w:val="38163439"/>
    <w:rsid w:val="38BA0DE2"/>
    <w:rsid w:val="399865B2"/>
    <w:rsid w:val="39B105D6"/>
    <w:rsid w:val="3A175437"/>
    <w:rsid w:val="3A361B71"/>
    <w:rsid w:val="3AD41FC9"/>
    <w:rsid w:val="3BD72EE0"/>
    <w:rsid w:val="3BFE7C93"/>
    <w:rsid w:val="3C326368"/>
    <w:rsid w:val="3D627AFF"/>
    <w:rsid w:val="3DD908E8"/>
    <w:rsid w:val="3E464F71"/>
    <w:rsid w:val="3E82526C"/>
    <w:rsid w:val="3FF60D12"/>
    <w:rsid w:val="4105404B"/>
    <w:rsid w:val="4205007B"/>
    <w:rsid w:val="420560E9"/>
    <w:rsid w:val="42B71156"/>
    <w:rsid w:val="433D074D"/>
    <w:rsid w:val="43B53F60"/>
    <w:rsid w:val="44667065"/>
    <w:rsid w:val="446D4A22"/>
    <w:rsid w:val="449A71A0"/>
    <w:rsid w:val="45E8318D"/>
    <w:rsid w:val="45FB5A1D"/>
    <w:rsid w:val="47151CAC"/>
    <w:rsid w:val="48092B19"/>
    <w:rsid w:val="481702C6"/>
    <w:rsid w:val="48173723"/>
    <w:rsid w:val="481D45B8"/>
    <w:rsid w:val="4857427A"/>
    <w:rsid w:val="498900FA"/>
    <w:rsid w:val="49A9673C"/>
    <w:rsid w:val="4A8B279D"/>
    <w:rsid w:val="4B8F7846"/>
    <w:rsid w:val="4BA06162"/>
    <w:rsid w:val="4BCD32F5"/>
    <w:rsid w:val="4BD7329F"/>
    <w:rsid w:val="4CED6DC5"/>
    <w:rsid w:val="4CF17B79"/>
    <w:rsid w:val="4DC85B13"/>
    <w:rsid w:val="4E495221"/>
    <w:rsid w:val="4E772448"/>
    <w:rsid w:val="4E84175A"/>
    <w:rsid w:val="4ECE764D"/>
    <w:rsid w:val="4FC6709B"/>
    <w:rsid w:val="50D90E7C"/>
    <w:rsid w:val="525C264F"/>
    <w:rsid w:val="527C7EE5"/>
    <w:rsid w:val="53B769A8"/>
    <w:rsid w:val="542A70A2"/>
    <w:rsid w:val="54BB65C4"/>
    <w:rsid w:val="54C87412"/>
    <w:rsid w:val="553A0D7C"/>
    <w:rsid w:val="5541432A"/>
    <w:rsid w:val="55770F67"/>
    <w:rsid w:val="55B07087"/>
    <w:rsid w:val="55BC53A3"/>
    <w:rsid w:val="55D86ED6"/>
    <w:rsid w:val="563E7243"/>
    <w:rsid w:val="573B7AC3"/>
    <w:rsid w:val="57DE6F1C"/>
    <w:rsid w:val="584C035A"/>
    <w:rsid w:val="58B8374D"/>
    <w:rsid w:val="59C96A23"/>
    <w:rsid w:val="5A7C17C7"/>
    <w:rsid w:val="5AF5661D"/>
    <w:rsid w:val="5B9E07E9"/>
    <w:rsid w:val="5BA674D7"/>
    <w:rsid w:val="5BC30933"/>
    <w:rsid w:val="5BE551A2"/>
    <w:rsid w:val="5C3F285B"/>
    <w:rsid w:val="5CDC7F9E"/>
    <w:rsid w:val="5D590D11"/>
    <w:rsid w:val="5DB07448"/>
    <w:rsid w:val="5E02667E"/>
    <w:rsid w:val="5E0E058B"/>
    <w:rsid w:val="608F36A3"/>
    <w:rsid w:val="63036FB6"/>
    <w:rsid w:val="63161C90"/>
    <w:rsid w:val="63AD767D"/>
    <w:rsid w:val="63BA6A4B"/>
    <w:rsid w:val="64B3367B"/>
    <w:rsid w:val="66046CDA"/>
    <w:rsid w:val="6663343E"/>
    <w:rsid w:val="66D954AE"/>
    <w:rsid w:val="6874548F"/>
    <w:rsid w:val="68EA5751"/>
    <w:rsid w:val="6A5A57E0"/>
    <w:rsid w:val="6A843681"/>
    <w:rsid w:val="6AC85F2F"/>
    <w:rsid w:val="6AE21C84"/>
    <w:rsid w:val="6B15282D"/>
    <w:rsid w:val="6B7D30B9"/>
    <w:rsid w:val="6C2B5749"/>
    <w:rsid w:val="707D0FAF"/>
    <w:rsid w:val="70AF48E0"/>
    <w:rsid w:val="72AE5032"/>
    <w:rsid w:val="74055961"/>
    <w:rsid w:val="742E71A2"/>
    <w:rsid w:val="74D96DD9"/>
    <w:rsid w:val="752D5343"/>
    <w:rsid w:val="76BC1CB6"/>
    <w:rsid w:val="77513DC0"/>
    <w:rsid w:val="7752636D"/>
    <w:rsid w:val="77585974"/>
    <w:rsid w:val="788C0707"/>
    <w:rsid w:val="79C613C3"/>
    <w:rsid w:val="79E75FF1"/>
    <w:rsid w:val="7AF70EE7"/>
    <w:rsid w:val="7CAD001B"/>
    <w:rsid w:val="7D125D5F"/>
    <w:rsid w:val="7DAC390A"/>
    <w:rsid w:val="7DD24CD9"/>
    <w:rsid w:val="7DFE042F"/>
    <w:rsid w:val="7FA40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5186</Words>
  <Characters>5604</Characters>
  <Lines>58</Lines>
  <Paragraphs>16</Paragraphs>
  <TotalTime>0</TotalTime>
  <ScaleCrop>false</ScaleCrop>
  <LinksUpToDate>false</LinksUpToDate>
  <CharactersWithSpaces>5934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2024-10-12T08:48:26Z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BB0EB3ADE8734A00B8A3D4EFB34EEC12_13</vt:lpwstr>
  </property>
</Properties>
</file>