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03861">
      <w:pPr>
        <w:adjustRightInd w:val="0"/>
        <w:snapToGrid w:val="0"/>
        <w:spacing w:line="600" w:lineRule="exact"/>
        <w:jc w:val="center"/>
        <w:rPr>
          <w:rFonts w:hint="eastAsia" w:ascii="黑体" w:hAnsi="黑体" w:eastAsia="黑体" w:cs="宋体"/>
          <w:b/>
          <w:sz w:val="44"/>
          <w:szCs w:val="44"/>
          <w:highlight w:val="none"/>
          <w:lang w:eastAsia="zh-CN"/>
        </w:rPr>
      </w:pPr>
      <w:r>
        <w:rPr>
          <w:rFonts w:hint="eastAsia" w:ascii="黑体" w:hAnsi="黑体" w:eastAsia="黑体" w:cs="宋体"/>
          <w:b/>
          <w:sz w:val="44"/>
          <w:szCs w:val="44"/>
          <w:highlight w:val="none"/>
          <w:lang w:eastAsia="zh-CN"/>
        </w:rPr>
        <w:t>新桥第二实验小学母婴室建设设计制作</w:t>
      </w:r>
    </w:p>
    <w:p w14:paraId="4714911A">
      <w:pPr>
        <w:adjustRightInd w:val="0"/>
        <w:snapToGrid w:val="0"/>
        <w:spacing w:line="600" w:lineRule="exact"/>
        <w:jc w:val="center"/>
        <w:rPr>
          <w:rFonts w:ascii="黑体" w:hAnsi="黑体" w:eastAsia="黑体" w:cs="宋体"/>
          <w:b/>
          <w:sz w:val="44"/>
          <w:szCs w:val="44"/>
          <w:highlight w:val="none"/>
        </w:rPr>
      </w:pPr>
      <w:r>
        <w:rPr>
          <w:rFonts w:hint="eastAsia" w:ascii="黑体" w:hAnsi="黑体" w:eastAsia="黑体" w:cs="宋体"/>
          <w:b/>
          <w:sz w:val="44"/>
          <w:szCs w:val="44"/>
          <w:highlight w:val="none"/>
          <w:lang w:eastAsia="zh-CN"/>
        </w:rPr>
        <w:t>安装项目竞争性磋商</w:t>
      </w:r>
      <w:r>
        <w:rPr>
          <w:rFonts w:hint="eastAsia" w:ascii="黑体" w:hAnsi="黑体" w:eastAsia="黑体" w:cs="宋体"/>
          <w:b/>
          <w:sz w:val="44"/>
          <w:szCs w:val="44"/>
          <w:highlight w:val="none"/>
        </w:rPr>
        <w:t>公告</w:t>
      </w:r>
    </w:p>
    <w:p w14:paraId="3B884C64">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t>项目概况</w:t>
      </w:r>
    </w:p>
    <w:p w14:paraId="347EC03B">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宋体"/>
          <w:sz w:val="32"/>
          <w:szCs w:val="32"/>
          <w:highlight w:val="none"/>
          <w:lang w:eastAsia="zh-CN"/>
        </w:rPr>
        <w:t>新桥第二实验小学母婴室建设设计制作安装项目</w:t>
      </w:r>
      <w:r>
        <w:rPr>
          <w:rFonts w:hint="eastAsia" w:ascii="仿宋" w:hAnsi="仿宋" w:eastAsia="仿宋" w:cs="仿宋"/>
          <w:sz w:val="32"/>
          <w:szCs w:val="32"/>
          <w:highlight w:val="none"/>
        </w:rPr>
        <w:t>的潜在供应商应在常州晋德翔建设工程咨询有限公司获取采购文件，并于</w:t>
      </w:r>
      <w:r>
        <w:rPr>
          <w:rFonts w:hint="eastAsia" w:ascii="仿宋" w:hAnsi="仿宋" w:eastAsia="仿宋" w:cs="仿宋"/>
          <w:bCs/>
          <w:sz w:val="32"/>
          <w:szCs w:val="32"/>
          <w:highlight w:val="none"/>
        </w:rPr>
        <w:t>2024年</w:t>
      </w:r>
      <w:r>
        <w:rPr>
          <w:rFonts w:hint="eastAsia" w:ascii="仿宋" w:hAnsi="仿宋" w:eastAsia="仿宋" w:cs="仿宋"/>
          <w:bCs/>
          <w:sz w:val="32"/>
          <w:szCs w:val="32"/>
          <w:highlight w:val="none"/>
          <w:lang w:val="en-US" w:eastAsia="zh-CN"/>
        </w:rPr>
        <w:t>08</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07</w:t>
      </w:r>
      <w:r>
        <w:rPr>
          <w:rFonts w:hint="eastAsia" w:ascii="仿宋" w:hAnsi="仿宋" w:eastAsia="仿宋" w:cs="仿宋"/>
          <w:bCs/>
          <w:sz w:val="32"/>
          <w:szCs w:val="32"/>
          <w:highlight w:val="none"/>
        </w:rPr>
        <w:t>日</w:t>
      </w:r>
      <w:r>
        <w:rPr>
          <w:rFonts w:ascii="仿宋" w:hAnsi="仿宋" w:eastAsia="仿宋" w:cs="仿宋"/>
          <w:bCs/>
          <w:sz w:val="32"/>
          <w:szCs w:val="32"/>
          <w:highlight w:val="none"/>
        </w:rPr>
        <w:t>9</w:t>
      </w:r>
      <w:r>
        <w:rPr>
          <w:rFonts w:hint="eastAsia" w:ascii="仿宋" w:hAnsi="仿宋" w:eastAsia="仿宋" w:cs="仿宋"/>
          <w:bCs/>
          <w:sz w:val="32"/>
          <w:szCs w:val="32"/>
          <w:highlight w:val="none"/>
        </w:rPr>
        <w:t>点</w:t>
      </w:r>
      <w:r>
        <w:rPr>
          <w:rFonts w:ascii="仿宋" w:hAnsi="仿宋" w:eastAsia="仿宋" w:cs="仿宋"/>
          <w:bCs/>
          <w:sz w:val="32"/>
          <w:szCs w:val="32"/>
          <w:highlight w:val="none"/>
        </w:rPr>
        <w:t>30</w:t>
      </w:r>
      <w:r>
        <w:rPr>
          <w:rFonts w:hint="eastAsia" w:ascii="仿宋" w:hAnsi="仿宋" w:eastAsia="仿宋" w:cs="仿宋"/>
          <w:bCs/>
          <w:sz w:val="32"/>
          <w:szCs w:val="32"/>
          <w:highlight w:val="none"/>
        </w:rPr>
        <w:t>分（北京时间）</w:t>
      </w:r>
      <w:r>
        <w:rPr>
          <w:rFonts w:hint="eastAsia" w:ascii="仿宋" w:hAnsi="仿宋" w:eastAsia="仿宋" w:cs="仿宋"/>
          <w:sz w:val="32"/>
          <w:szCs w:val="32"/>
          <w:highlight w:val="none"/>
        </w:rPr>
        <w:t>前提交响应文件。</w:t>
      </w:r>
    </w:p>
    <w:p w14:paraId="66B7E0D3">
      <w:pPr>
        <w:snapToGrid w:val="0"/>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一、项目基本情况</w:t>
      </w:r>
    </w:p>
    <w:p w14:paraId="11CD0BBE">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1.项目编号：晋德翔</w:t>
      </w:r>
      <w:r>
        <w:rPr>
          <w:rFonts w:hint="eastAsia" w:ascii="仿宋" w:hAnsi="仿宋" w:eastAsia="仿宋" w:cs="宋体"/>
          <w:sz w:val="32"/>
          <w:szCs w:val="32"/>
          <w:highlight w:val="none"/>
          <w:lang w:eastAsia="zh-CN"/>
        </w:rPr>
        <w:t>竞磋</w:t>
      </w:r>
      <w:r>
        <w:rPr>
          <w:rFonts w:hint="eastAsia" w:ascii="仿宋" w:hAnsi="仿宋" w:eastAsia="仿宋" w:cs="宋体"/>
          <w:sz w:val="32"/>
          <w:szCs w:val="32"/>
          <w:highlight w:val="none"/>
        </w:rPr>
        <w:t>【2024】</w:t>
      </w:r>
      <w:r>
        <w:rPr>
          <w:rFonts w:hint="eastAsia" w:ascii="仿宋" w:hAnsi="仿宋" w:eastAsia="仿宋" w:cs="宋体"/>
          <w:sz w:val="32"/>
          <w:szCs w:val="32"/>
          <w:highlight w:val="none"/>
          <w:lang w:val="en-US" w:eastAsia="zh-CN"/>
        </w:rPr>
        <w:t>07002</w:t>
      </w:r>
      <w:r>
        <w:rPr>
          <w:rFonts w:hint="eastAsia" w:ascii="仿宋" w:hAnsi="仿宋" w:eastAsia="仿宋" w:cs="宋体"/>
          <w:sz w:val="32"/>
          <w:szCs w:val="32"/>
          <w:highlight w:val="none"/>
        </w:rPr>
        <w:t>号</w:t>
      </w:r>
    </w:p>
    <w:p w14:paraId="2546869B">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2.项目名称：</w:t>
      </w:r>
      <w:r>
        <w:rPr>
          <w:rFonts w:hint="eastAsia" w:ascii="仿宋" w:hAnsi="仿宋" w:eastAsia="仿宋" w:cs="宋体"/>
          <w:sz w:val="32"/>
          <w:szCs w:val="32"/>
          <w:highlight w:val="none"/>
          <w:lang w:eastAsia="zh-CN"/>
        </w:rPr>
        <w:t>新桥第二实验小学母婴室建设设计制作安装项目</w:t>
      </w:r>
    </w:p>
    <w:p w14:paraId="4FE69FA9">
      <w:pPr>
        <w:snapToGrid w:val="0"/>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3.采购方式：</w:t>
      </w:r>
      <w:r>
        <w:rPr>
          <w:rFonts w:hint="eastAsia" w:ascii="仿宋" w:hAnsi="仿宋" w:eastAsia="仿宋" w:cs="宋体"/>
          <w:sz w:val="32"/>
          <w:szCs w:val="32"/>
          <w:highlight w:val="none"/>
          <w:lang w:eastAsia="zh-CN"/>
        </w:rPr>
        <w:t>竞争性磋商</w:t>
      </w:r>
    </w:p>
    <w:p w14:paraId="77B8D9FC">
      <w:pPr>
        <w:snapToGrid w:val="0"/>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cs="宋体"/>
          <w:sz w:val="32"/>
          <w:szCs w:val="32"/>
          <w:highlight w:val="none"/>
        </w:rPr>
        <w:t>4.预算</w:t>
      </w:r>
      <w:r>
        <w:rPr>
          <w:rFonts w:ascii="仿宋" w:hAnsi="仿宋" w:eastAsia="仿宋" w:cs="宋体"/>
          <w:sz w:val="32"/>
          <w:szCs w:val="32"/>
          <w:highlight w:val="none"/>
        </w:rPr>
        <w:t>金额：</w:t>
      </w:r>
      <w:r>
        <w:rPr>
          <w:rFonts w:hint="eastAsia" w:ascii="仿宋" w:hAnsi="仿宋" w:eastAsia="仿宋" w:cs="宋体"/>
          <w:sz w:val="32"/>
          <w:szCs w:val="32"/>
          <w:highlight w:val="none"/>
        </w:rPr>
        <w:t>人民币</w:t>
      </w:r>
      <w:r>
        <w:rPr>
          <w:rFonts w:hint="eastAsia" w:ascii="仿宋" w:hAnsi="仿宋" w:eastAsia="仿宋" w:cs="宋体"/>
          <w:sz w:val="32"/>
          <w:szCs w:val="32"/>
          <w:highlight w:val="none"/>
          <w:lang w:val="en-US" w:eastAsia="zh-CN"/>
        </w:rPr>
        <w:t>5万元</w:t>
      </w:r>
    </w:p>
    <w:p w14:paraId="4AFBFC2D">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5.最高限价：人民币</w:t>
      </w:r>
      <w:r>
        <w:rPr>
          <w:rFonts w:hint="eastAsia" w:ascii="仿宋" w:hAnsi="仿宋" w:eastAsia="仿宋" w:cs="宋体"/>
          <w:sz w:val="32"/>
          <w:szCs w:val="32"/>
          <w:highlight w:val="none"/>
          <w:lang w:val="en-US" w:eastAsia="zh-CN"/>
        </w:rPr>
        <w:t>5万元</w:t>
      </w:r>
    </w:p>
    <w:p w14:paraId="713F918F">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6.</w:t>
      </w:r>
      <w:r>
        <w:rPr>
          <w:rFonts w:hint="eastAsia" w:ascii="仿宋" w:hAnsi="仿宋" w:eastAsia="仿宋" w:cs="宋体"/>
          <w:sz w:val="32"/>
          <w:szCs w:val="32"/>
          <w:highlight w:val="none"/>
          <w:lang w:val="en-US" w:eastAsia="zh-CN"/>
        </w:rPr>
        <w:t>采购需求</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本项目为新桥第二实验小学母婴室建设设计制作安装</w:t>
      </w:r>
      <w:r>
        <w:rPr>
          <w:rFonts w:hint="eastAsia" w:ascii="仿宋" w:hAnsi="仿宋" w:eastAsia="仿宋" w:cs="宋体"/>
          <w:sz w:val="32"/>
          <w:szCs w:val="32"/>
          <w:highlight w:val="none"/>
        </w:rPr>
        <w:t>，具体内容包括但不限于：</w:t>
      </w:r>
      <w:r>
        <w:rPr>
          <w:rFonts w:hint="eastAsia" w:ascii="仿宋" w:hAnsi="仿宋" w:eastAsia="仿宋" w:cs="宋体"/>
          <w:sz w:val="32"/>
          <w:szCs w:val="32"/>
          <w:highlight w:val="none"/>
          <w:lang w:val="en-US" w:eastAsia="zh-CN"/>
        </w:rPr>
        <w:t>对母婴室室内和走廊</w:t>
      </w:r>
      <w:r>
        <w:rPr>
          <w:rFonts w:hint="eastAsia" w:ascii="仿宋" w:hAnsi="仿宋" w:eastAsia="仿宋" w:cs="宋体"/>
          <w:color w:val="auto"/>
          <w:sz w:val="32"/>
          <w:szCs w:val="32"/>
          <w:highlight w:val="none"/>
          <w:lang w:val="en-US" w:eastAsia="zh-CN"/>
        </w:rPr>
        <w:t>等进行设计制作和安装</w:t>
      </w:r>
      <w:r>
        <w:rPr>
          <w:rFonts w:hint="eastAsia" w:ascii="仿宋" w:hAnsi="仿宋" w:eastAsia="仿宋" w:cs="宋体"/>
          <w:sz w:val="32"/>
          <w:szCs w:val="32"/>
          <w:highlight w:val="none"/>
          <w:lang w:val="en-US" w:eastAsia="zh-CN"/>
        </w:rPr>
        <w:t>，具体详见招标文件</w:t>
      </w:r>
      <w:r>
        <w:rPr>
          <w:rFonts w:hint="eastAsia" w:ascii="仿宋" w:hAnsi="仿宋" w:eastAsia="仿宋" w:cs="宋体"/>
          <w:sz w:val="32"/>
          <w:szCs w:val="32"/>
          <w:highlight w:val="none"/>
        </w:rPr>
        <w:t>。</w:t>
      </w:r>
    </w:p>
    <w:p w14:paraId="4F8B280F">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7.</w:t>
      </w:r>
      <w:r>
        <w:rPr>
          <w:rFonts w:hint="eastAsia" w:ascii="仿宋" w:hAnsi="仿宋" w:eastAsia="仿宋" w:cs="宋体"/>
          <w:sz w:val="32"/>
          <w:szCs w:val="32"/>
          <w:highlight w:val="none"/>
          <w:lang w:val="en-US" w:eastAsia="zh-CN"/>
        </w:rPr>
        <w:t>合同履行期限：合同签订后20日历天内完成。</w:t>
      </w:r>
    </w:p>
    <w:p w14:paraId="1E655DCB">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8</w:t>
      </w:r>
      <w:r>
        <w:rPr>
          <w:rFonts w:hint="eastAsia" w:ascii="仿宋" w:hAnsi="仿宋" w:eastAsia="仿宋" w:cs="宋体"/>
          <w:sz w:val="32"/>
          <w:szCs w:val="32"/>
          <w:highlight w:val="none"/>
        </w:rPr>
        <w:t>.本项目不接受联合体。</w:t>
      </w:r>
    </w:p>
    <w:p w14:paraId="24A2E96E">
      <w:pPr>
        <w:adjustRightInd w:val="0"/>
        <w:spacing w:line="600" w:lineRule="exact"/>
        <w:ind w:firstLine="646" w:firstLineChars="201"/>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 xml:space="preserve">二、申请人的资格要求 </w:t>
      </w:r>
    </w:p>
    <w:p w14:paraId="39D220AA">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1.在中华人民共和国境内注册，具有独立承担民事责任的能力； </w:t>
      </w:r>
    </w:p>
    <w:p w14:paraId="0E3DB2DD">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2.具有良好的商业信誉和健全的财务会计制度； </w:t>
      </w:r>
    </w:p>
    <w:p w14:paraId="35E6E1F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3.具有履行合同所必需的设备和专业技术能力； </w:t>
      </w:r>
    </w:p>
    <w:p w14:paraId="28ED97CF">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4.有依法缴纳税收和社会保障资金的良好记录； </w:t>
      </w:r>
    </w:p>
    <w:p w14:paraId="78D86932">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5.参加采购活动前三年内，在经营活动中没有重大违法记录； </w:t>
      </w:r>
    </w:p>
    <w:p w14:paraId="047D95F2">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6.法律、行政法规规定的其他条件；</w:t>
      </w:r>
    </w:p>
    <w:p w14:paraId="47FFDA44">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7.单位负责人为同一人或者存在直接控股、管理关系的不同供应商，不得参加同一合同项下的采购活动；</w:t>
      </w:r>
    </w:p>
    <w:p w14:paraId="31491D7E">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8.未被“信用中国”网站（www.creditchina.gov.cn）列入失信被执行人、重大税收违法案件当事人名单、严重失信行为记录名单。</w:t>
      </w:r>
    </w:p>
    <w:p w14:paraId="614D1888">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三、获取采购文件</w:t>
      </w:r>
    </w:p>
    <w:p w14:paraId="1016168E">
      <w:pPr>
        <w:spacing w:line="600" w:lineRule="exact"/>
        <w:ind w:firstLine="640" w:firstLineChars="200"/>
        <w:rPr>
          <w:rFonts w:ascii="仿宋" w:hAnsi="仿宋" w:eastAsia="仿宋" w:cs="宋体"/>
          <w:sz w:val="32"/>
          <w:szCs w:val="32"/>
          <w:highlight w:val="none"/>
        </w:rPr>
      </w:pPr>
      <w:r>
        <w:rPr>
          <w:rFonts w:ascii="仿宋" w:hAnsi="仿宋" w:eastAsia="仿宋" w:cs="宋体"/>
          <w:sz w:val="32"/>
          <w:szCs w:val="32"/>
          <w:highlight w:val="none"/>
        </w:rPr>
        <w:t>1.时间：</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07</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29</w:t>
      </w:r>
      <w:r>
        <w:rPr>
          <w:rFonts w:ascii="仿宋" w:hAnsi="仿宋" w:eastAsia="仿宋" w:cs="宋体"/>
          <w:bCs/>
          <w:kern w:val="0"/>
          <w:sz w:val="32"/>
          <w:szCs w:val="32"/>
          <w:highlight w:val="none"/>
        </w:rPr>
        <w:t>日</w:t>
      </w:r>
      <w:r>
        <w:rPr>
          <w:rFonts w:hint="eastAsia" w:ascii="仿宋" w:hAnsi="仿宋" w:eastAsia="仿宋" w:cs="宋体"/>
          <w:bCs/>
          <w:kern w:val="0"/>
          <w:sz w:val="32"/>
          <w:szCs w:val="32"/>
          <w:highlight w:val="none"/>
        </w:rPr>
        <w:t>-</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08</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02</w:t>
      </w:r>
      <w:r>
        <w:rPr>
          <w:rFonts w:ascii="仿宋" w:hAnsi="仿宋" w:eastAsia="仿宋" w:cs="宋体"/>
          <w:bCs/>
          <w:kern w:val="0"/>
          <w:sz w:val="32"/>
          <w:szCs w:val="32"/>
          <w:highlight w:val="none"/>
        </w:rPr>
        <w:t>日</w:t>
      </w:r>
    </w:p>
    <w:p w14:paraId="4556F33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2.地点：</w:t>
      </w:r>
      <w:r>
        <w:rPr>
          <w:rFonts w:hint="eastAsia" w:ascii="仿宋" w:hAnsi="仿宋" w:eastAsia="仿宋" w:cs="宋体"/>
          <w:kern w:val="0"/>
          <w:sz w:val="32"/>
          <w:szCs w:val="32"/>
          <w:highlight w:val="none"/>
        </w:rPr>
        <w:t>常州晋德翔建设工程咨询有限公司（常州市新北区新桥街道西瑶苑8栋二楼）</w:t>
      </w:r>
      <w:r>
        <w:rPr>
          <w:rFonts w:hint="eastAsia" w:ascii="仿宋" w:hAnsi="仿宋" w:eastAsia="仿宋" w:cs="宋体"/>
          <w:sz w:val="32"/>
          <w:szCs w:val="32"/>
          <w:highlight w:val="none"/>
        </w:rPr>
        <w:t xml:space="preserve"> </w:t>
      </w:r>
    </w:p>
    <w:p w14:paraId="0A0F934F">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w:t>
      </w:r>
      <w:r>
        <w:rPr>
          <w:rFonts w:hint="eastAsia" w:ascii="仿宋" w:hAnsi="仿宋" w:eastAsia="仿宋" w:cs="宋体"/>
          <w:bCs/>
          <w:sz w:val="32"/>
          <w:szCs w:val="32"/>
          <w:highlight w:val="none"/>
        </w:rPr>
        <w:t>本项目只接受现场报名。</w:t>
      </w:r>
    </w:p>
    <w:p w14:paraId="0778C320">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方式：</w:t>
      </w:r>
      <w:r>
        <w:rPr>
          <w:rFonts w:hint="eastAsia" w:ascii="仿宋" w:hAnsi="仿宋" w:eastAsia="仿宋" w:cs="宋体"/>
          <w:kern w:val="0"/>
          <w:sz w:val="32"/>
          <w:szCs w:val="32"/>
          <w:highlight w:val="none"/>
        </w:rPr>
        <w:t>常州晋德翔建设工程咨询有限公司现场购买</w:t>
      </w:r>
      <w:r>
        <w:rPr>
          <w:rFonts w:hint="eastAsia" w:ascii="仿宋" w:hAnsi="仿宋" w:eastAsia="仿宋" w:cs="宋体"/>
          <w:sz w:val="32"/>
          <w:szCs w:val="32"/>
          <w:highlight w:val="none"/>
        </w:rPr>
        <w:t>。</w:t>
      </w:r>
      <w:r>
        <w:rPr>
          <w:rFonts w:hint="eastAsia" w:ascii="仿宋" w:hAnsi="仿宋" w:eastAsia="仿宋" w:cs="宋体"/>
          <w:bCs/>
          <w:sz w:val="32"/>
          <w:szCs w:val="32"/>
          <w:highlight w:val="none"/>
        </w:rPr>
        <w:t xml:space="preserve"> </w:t>
      </w:r>
    </w:p>
    <w:p w14:paraId="5A1403DC">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4.售价：</w:t>
      </w:r>
      <w:r>
        <w:rPr>
          <w:rFonts w:hint="eastAsia" w:ascii="仿宋" w:hAnsi="仿宋" w:eastAsia="仿宋" w:cs="宋体"/>
          <w:b/>
          <w:kern w:val="0"/>
          <w:sz w:val="32"/>
          <w:szCs w:val="32"/>
          <w:highlight w:val="none"/>
        </w:rPr>
        <w:t>人民币500元整（现金）</w:t>
      </w:r>
    </w:p>
    <w:p w14:paraId="06B530E3">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四、响应文件提交</w:t>
      </w:r>
    </w:p>
    <w:p w14:paraId="5ACBB5A7">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截止时间：2024年</w:t>
      </w:r>
      <w:r>
        <w:rPr>
          <w:rFonts w:hint="eastAsia" w:ascii="仿宋" w:hAnsi="仿宋" w:eastAsia="仿宋" w:cs="宋体"/>
          <w:sz w:val="32"/>
          <w:szCs w:val="32"/>
          <w:highlight w:val="none"/>
          <w:lang w:val="en-US" w:eastAsia="zh-CN"/>
        </w:rPr>
        <w:t>08</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07</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0分（北京时间）</w:t>
      </w:r>
    </w:p>
    <w:p w14:paraId="3E13BD1F">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14:paraId="37B36807">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五、开启</w:t>
      </w:r>
    </w:p>
    <w:p w14:paraId="31F407B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时间：2024年</w:t>
      </w:r>
      <w:r>
        <w:rPr>
          <w:rFonts w:hint="eastAsia" w:ascii="仿宋" w:hAnsi="仿宋" w:eastAsia="仿宋" w:cs="宋体"/>
          <w:sz w:val="32"/>
          <w:szCs w:val="32"/>
          <w:highlight w:val="none"/>
          <w:lang w:val="en-US" w:eastAsia="zh-CN"/>
        </w:rPr>
        <w:t>08</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07</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0分（北京时间）</w:t>
      </w:r>
    </w:p>
    <w:p w14:paraId="155DF42D">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14:paraId="607B707D">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六、公告期限</w:t>
      </w:r>
    </w:p>
    <w:p w14:paraId="66C698A7">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自本公告发布之日起</w:t>
      </w:r>
      <w:r>
        <w:rPr>
          <w:rFonts w:ascii="仿宋" w:hAnsi="仿宋" w:eastAsia="仿宋" w:cs="宋体"/>
          <w:sz w:val="32"/>
          <w:szCs w:val="32"/>
          <w:highlight w:val="none"/>
        </w:rPr>
        <w:t>3个工作日</w:t>
      </w:r>
      <w:r>
        <w:rPr>
          <w:rFonts w:hint="eastAsia" w:ascii="仿宋" w:hAnsi="仿宋" w:eastAsia="仿宋" w:cs="宋体"/>
          <w:sz w:val="32"/>
          <w:szCs w:val="32"/>
          <w:highlight w:val="none"/>
        </w:rPr>
        <w:t>。</w:t>
      </w:r>
    </w:p>
    <w:p w14:paraId="135D97DD">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七、其他补充事宜</w:t>
      </w:r>
    </w:p>
    <w:p w14:paraId="16840167">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bCs/>
          <w:sz w:val="32"/>
          <w:szCs w:val="32"/>
          <w:highlight w:val="none"/>
        </w:rPr>
        <w:t>1.供应商自行踏勘现场</w:t>
      </w:r>
    </w:p>
    <w:p w14:paraId="57C8CFC5">
      <w:pPr>
        <w:spacing w:line="600" w:lineRule="exact"/>
        <w:ind w:firstLine="640" w:firstLineChars="200"/>
        <w:rPr>
          <w:rFonts w:ascii="仿宋" w:hAnsi="仿宋" w:eastAsia="仿宋" w:cs="宋体"/>
          <w:sz w:val="32"/>
          <w:szCs w:val="32"/>
          <w:highlight w:val="none"/>
        </w:rPr>
      </w:pPr>
      <w:r>
        <w:rPr>
          <w:rFonts w:hint="eastAsia" w:ascii="仿宋" w:hAnsi="仿宋" w:eastAsia="仿宋" w:cs="宋体"/>
          <w:bCs/>
          <w:sz w:val="32"/>
          <w:szCs w:val="32"/>
          <w:highlight w:val="none"/>
        </w:rPr>
        <w:t>2.</w:t>
      </w:r>
      <w:r>
        <w:rPr>
          <w:rFonts w:hint="eastAsia" w:ascii="仿宋" w:hAnsi="仿宋" w:eastAsia="仿宋" w:cs="宋体"/>
          <w:sz w:val="32"/>
          <w:szCs w:val="32"/>
          <w:highlight w:val="none"/>
        </w:rPr>
        <w:t>标前答疑</w:t>
      </w:r>
    </w:p>
    <w:p w14:paraId="26E5BC41">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供应商对</w:t>
      </w:r>
      <w:r>
        <w:rPr>
          <w:rFonts w:hint="eastAsia" w:ascii="仿宋" w:hAnsi="仿宋" w:eastAsia="仿宋" w:cs="宋体"/>
          <w:sz w:val="32"/>
          <w:szCs w:val="32"/>
          <w:highlight w:val="none"/>
          <w:lang w:eastAsia="zh-CN"/>
        </w:rPr>
        <w:t>竞争性磋商</w:t>
      </w:r>
      <w:r>
        <w:rPr>
          <w:rFonts w:hint="eastAsia" w:ascii="仿宋" w:hAnsi="仿宋" w:eastAsia="仿宋" w:cs="宋体"/>
          <w:sz w:val="32"/>
          <w:szCs w:val="32"/>
          <w:highlight w:val="none"/>
        </w:rPr>
        <w:t>文件如有疑问，请将疑问于开标2天前以书面形式提交或传真至常州晋德翔建设工程咨询有限公司。传真：0519-83889886；邮箱：czjdx888@126.com。</w:t>
      </w:r>
    </w:p>
    <w:p w14:paraId="2E15B560">
      <w:pPr>
        <w:spacing w:line="600" w:lineRule="exact"/>
        <w:ind w:firstLine="640" w:firstLineChars="200"/>
        <w:rPr>
          <w:rFonts w:ascii="仿宋" w:hAnsi="仿宋" w:eastAsia="仿宋" w:cs="宋体"/>
          <w:b/>
          <w:bCs/>
          <w:sz w:val="32"/>
          <w:szCs w:val="32"/>
          <w:highlight w:val="none"/>
        </w:rPr>
      </w:pPr>
      <w:r>
        <w:rPr>
          <w:rFonts w:hint="eastAsia" w:ascii="仿宋" w:hAnsi="仿宋" w:eastAsia="仿宋" w:cs="宋体"/>
          <w:bCs/>
          <w:sz w:val="32"/>
          <w:szCs w:val="32"/>
          <w:highlight w:val="none"/>
        </w:rPr>
        <w:t>3.</w:t>
      </w:r>
      <w:r>
        <w:rPr>
          <w:rFonts w:hint="eastAsia" w:ascii="仿宋" w:hAnsi="仿宋" w:eastAsia="仿宋" w:cs="宋体"/>
          <w:bCs/>
          <w:sz w:val="32"/>
          <w:szCs w:val="32"/>
          <w:highlight w:val="none"/>
          <w:lang w:eastAsia="zh-CN"/>
        </w:rPr>
        <w:t>竞争性磋商</w:t>
      </w:r>
      <w:r>
        <w:rPr>
          <w:rFonts w:hint="eastAsia" w:ascii="仿宋" w:hAnsi="仿宋" w:eastAsia="仿宋" w:cs="宋体"/>
          <w:bCs/>
          <w:sz w:val="32"/>
          <w:szCs w:val="32"/>
          <w:highlight w:val="none"/>
        </w:rPr>
        <w:t>文件售后一概不退。供应商提交的</w:t>
      </w:r>
      <w:r>
        <w:rPr>
          <w:rFonts w:hint="eastAsia" w:ascii="仿宋" w:hAnsi="仿宋" w:eastAsia="仿宋" w:cs="宋体"/>
          <w:bCs/>
          <w:sz w:val="32"/>
          <w:szCs w:val="32"/>
          <w:highlight w:val="none"/>
          <w:lang w:eastAsia="zh-CN"/>
        </w:rPr>
        <w:t>磋商</w:t>
      </w:r>
      <w:r>
        <w:rPr>
          <w:rFonts w:hint="eastAsia" w:ascii="仿宋" w:hAnsi="仿宋" w:eastAsia="仿宋" w:cs="宋体"/>
          <w:bCs/>
          <w:sz w:val="32"/>
          <w:szCs w:val="32"/>
          <w:highlight w:val="none"/>
        </w:rPr>
        <w:t>响应文件概不退还。一经领购，供应商不得更改单位名称。</w:t>
      </w:r>
    </w:p>
    <w:p w14:paraId="6D9EF015">
      <w:p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4.公告</w:t>
      </w:r>
      <w:r>
        <w:rPr>
          <w:rFonts w:ascii="仿宋" w:hAnsi="仿宋" w:eastAsia="仿宋" w:cs="宋体"/>
          <w:b/>
          <w:bCs/>
          <w:sz w:val="32"/>
          <w:szCs w:val="32"/>
          <w:highlight w:val="none"/>
        </w:rPr>
        <w:t>发布</w:t>
      </w:r>
      <w:r>
        <w:rPr>
          <w:rFonts w:hint="eastAsia" w:ascii="仿宋" w:hAnsi="仿宋" w:eastAsia="仿宋" w:cs="宋体"/>
          <w:b/>
          <w:bCs/>
          <w:sz w:val="32"/>
          <w:szCs w:val="32"/>
          <w:highlight w:val="none"/>
        </w:rPr>
        <w:t>媒体</w:t>
      </w:r>
      <w:r>
        <w:rPr>
          <w:rFonts w:ascii="仿宋" w:hAnsi="仿宋" w:eastAsia="仿宋" w:cs="宋体"/>
          <w:b/>
          <w:bCs/>
          <w:sz w:val="32"/>
          <w:szCs w:val="32"/>
          <w:highlight w:val="none"/>
        </w:rPr>
        <w:t>：</w:t>
      </w:r>
      <w:r>
        <w:rPr>
          <w:rFonts w:hint="eastAsia" w:ascii="仿宋" w:hAnsi="仿宋" w:eastAsia="仿宋" w:cs="宋体"/>
          <w:b/>
          <w:sz w:val="32"/>
          <w:szCs w:val="32"/>
          <w:highlight w:val="none"/>
        </w:rPr>
        <w:t>常州晋德翔建设工程咨询有限公司网站</w:t>
      </w:r>
    </w:p>
    <w:p w14:paraId="0DED46BF">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八、凡对本次采购提出询问，请按以下方式联系。</w:t>
      </w:r>
    </w:p>
    <w:p w14:paraId="3F2FEAA4">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1.采购人信息</w:t>
      </w:r>
    </w:p>
    <w:p w14:paraId="363A8931">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名    称：常州市新北区新桥第二实验小学</w:t>
      </w:r>
      <w:r>
        <w:rPr>
          <w:rFonts w:ascii="仿宋" w:hAnsi="仿宋" w:eastAsia="仿宋"/>
          <w:sz w:val="32"/>
          <w:szCs w:val="32"/>
          <w:highlight w:val="none"/>
        </w:rPr>
        <w:t>  </w:t>
      </w:r>
    </w:p>
    <w:p w14:paraId="22075194">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地    址：新北区新桥街道华山北路368号</w:t>
      </w:r>
    </w:p>
    <w:p w14:paraId="106B8624">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联系方式：柳阳 18661153007</w:t>
      </w:r>
    </w:p>
    <w:p w14:paraId="18C58400">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2.采购代理机构信息</w:t>
      </w:r>
    </w:p>
    <w:p w14:paraId="34DAB3DE">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名    称：常州晋德翔建设工程咨询有限公司</w:t>
      </w:r>
    </w:p>
    <w:p w14:paraId="2DAFFD76">
      <w:pPr>
        <w:spacing w:line="600" w:lineRule="exact"/>
        <w:ind w:firstLine="640" w:firstLineChars="200"/>
        <w:rPr>
          <w:rFonts w:ascii="仿宋" w:hAnsi="仿宋" w:eastAsia="仿宋" w:cs="宋体"/>
          <w:kern w:val="0"/>
          <w:sz w:val="32"/>
          <w:szCs w:val="32"/>
          <w:highlight w:val="none"/>
        </w:rPr>
      </w:pPr>
      <w:r>
        <w:rPr>
          <w:rFonts w:hint="eastAsia" w:ascii="仿宋" w:hAnsi="仿宋" w:eastAsia="仿宋" w:cs="宋体"/>
          <w:sz w:val="32"/>
          <w:szCs w:val="32"/>
          <w:highlight w:val="none"/>
        </w:rPr>
        <w:t>地　　址：</w:t>
      </w:r>
      <w:r>
        <w:rPr>
          <w:rFonts w:hint="eastAsia" w:ascii="仿宋" w:hAnsi="仿宋" w:eastAsia="仿宋" w:cs="宋体"/>
          <w:kern w:val="0"/>
          <w:sz w:val="32"/>
          <w:szCs w:val="32"/>
          <w:highlight w:val="none"/>
        </w:rPr>
        <w:t>常州市新北区新桥街道西瑶苑8栋二楼</w:t>
      </w:r>
    </w:p>
    <w:p w14:paraId="5A12D82E">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联系方式：0519-83889886</w:t>
      </w:r>
    </w:p>
    <w:p w14:paraId="11F4FC88">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3.项目联系方式</w:t>
      </w:r>
    </w:p>
    <w:p w14:paraId="3C06AEB1">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项目联系人：王工</w:t>
      </w:r>
    </w:p>
    <w:p w14:paraId="4DABCCB9">
      <w:pPr>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电　　  话：0519-83889886</w:t>
      </w:r>
    </w:p>
    <w:p w14:paraId="2BF5E48C">
      <w:pPr>
        <w:ind w:firstLine="640" w:firstLineChars="200"/>
        <w:rPr>
          <w:rFonts w:hint="eastAsia" w:ascii="仿宋" w:hAnsi="仿宋" w:eastAsia="仿宋" w:cs="宋体"/>
          <w:sz w:val="32"/>
          <w:szCs w:val="32"/>
          <w:highlight w:val="none"/>
          <w:lang w:eastAsia="zh-CN"/>
        </w:rPr>
      </w:pPr>
    </w:p>
    <w:p w14:paraId="28F2D868">
      <w:pPr>
        <w:rPr>
          <w:rFonts w:ascii="仿宋" w:hAnsi="仿宋" w:eastAsia="仿宋" w:cs="宋体"/>
          <w:sz w:val="32"/>
          <w:szCs w:val="32"/>
          <w:highlight w:val="none"/>
        </w:rPr>
      </w:pPr>
      <w:r>
        <w:rPr>
          <w:rFonts w:hint="eastAsia" w:ascii="仿宋" w:hAnsi="仿宋" w:eastAsia="仿宋" w:cs="宋体"/>
          <w:sz w:val="32"/>
          <w:szCs w:val="32"/>
          <w:highlight w:val="none"/>
        </w:rPr>
        <w:br w:type="page"/>
      </w:r>
      <w:bookmarkStart w:id="0" w:name="_GoBack"/>
      <w:bookmarkEnd w:id="0"/>
    </w:p>
    <w:p w14:paraId="3238725C">
      <w:pPr>
        <w:spacing w:line="360" w:lineRule="auto"/>
        <w:rPr>
          <w:rFonts w:ascii="宋体" w:hAnsi="宋体" w:eastAsia="宋体" w:cs="宋体"/>
          <w:b/>
          <w:sz w:val="24"/>
          <w:highlight w:val="none"/>
        </w:rPr>
      </w:pPr>
      <w:r>
        <w:rPr>
          <w:rFonts w:hint="eastAsia" w:ascii="宋体" w:hAnsi="宋体" w:eastAsia="宋体" w:cs="宋体"/>
          <w:b/>
          <w:sz w:val="24"/>
          <w:highlight w:val="none"/>
        </w:rPr>
        <w:t xml:space="preserve">附件1 </w:t>
      </w:r>
    </w:p>
    <w:p w14:paraId="34B1F9F9">
      <w:pPr>
        <w:pStyle w:val="2"/>
        <w:shd w:val="clear" w:color="auto" w:fill="FFFFFF"/>
        <w:spacing w:beforeAutospacing="0" w:afterAutospacing="0" w:line="360" w:lineRule="auto"/>
        <w:jc w:val="center"/>
        <w:rPr>
          <w:rFonts w:eastAsia="宋体" w:cs="宋体"/>
          <w:sz w:val="32"/>
          <w:szCs w:val="32"/>
          <w:highlight w:val="none"/>
        </w:rPr>
      </w:pPr>
      <w:r>
        <w:rPr>
          <w:rStyle w:val="5"/>
          <w:rFonts w:hint="eastAsia" w:eastAsia="宋体" w:cs="宋体"/>
          <w:sz w:val="32"/>
          <w:szCs w:val="32"/>
          <w:highlight w:val="none"/>
          <w:shd w:val="clear" w:color="auto" w:fill="FFFFFF"/>
        </w:rPr>
        <w:t>报名申请表</w:t>
      </w:r>
    </w:p>
    <w:p w14:paraId="4AC4C0FE">
      <w:pPr>
        <w:pStyle w:val="2"/>
        <w:shd w:val="clear" w:color="auto" w:fill="FFFFFF"/>
        <w:spacing w:beforeAutospacing="0" w:afterAutospacing="0" w:line="360" w:lineRule="auto"/>
        <w:rPr>
          <w:rFonts w:eastAsia="宋体" w:cs="宋体"/>
          <w:highlight w:val="none"/>
        </w:rPr>
      </w:pPr>
      <w:r>
        <w:rPr>
          <w:rFonts w:hint="eastAsia" w:eastAsia="宋体" w:cs="宋体"/>
          <w:highlight w:val="none"/>
          <w:shd w:val="clear" w:color="auto" w:fill="FFFFFF"/>
        </w:rPr>
        <w:t>项目名称：</w:t>
      </w:r>
    </w:p>
    <w:p w14:paraId="0E9B0D29">
      <w:pPr>
        <w:pStyle w:val="2"/>
        <w:shd w:val="clear" w:color="auto" w:fill="FFFFFF"/>
        <w:spacing w:beforeAutospacing="0" w:afterAutospacing="0" w:line="360" w:lineRule="auto"/>
        <w:rPr>
          <w:rFonts w:eastAsia="宋体" w:cs="宋体"/>
          <w:highlight w:val="none"/>
        </w:rPr>
      </w:pPr>
      <w:r>
        <w:rPr>
          <w:rFonts w:hint="eastAsia" w:eastAsia="宋体" w:cs="宋体"/>
          <w:highlight w:val="none"/>
          <w:shd w:val="clear" w:color="auto" w:fill="FFFFFF"/>
        </w:rPr>
        <w:t>项目编号： </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51B61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4E1D46FF">
            <w:pPr>
              <w:pStyle w:val="2"/>
              <w:spacing w:beforeAutospacing="0" w:afterAutospacing="0" w:line="360" w:lineRule="auto"/>
              <w:ind w:firstLine="480"/>
              <w:rPr>
                <w:rFonts w:eastAsia="宋体" w:cs="宋体"/>
                <w:highlight w:val="none"/>
              </w:rPr>
            </w:pPr>
            <w:r>
              <w:rPr>
                <w:rFonts w:hint="eastAsia" w:eastAsia="宋体" w:cs="宋体"/>
                <w:highlight w:val="none"/>
              </w:rPr>
              <w:t>现委托</w:t>
            </w:r>
            <w:r>
              <w:rPr>
                <w:rFonts w:hint="eastAsia" w:eastAsia="宋体" w:cs="宋体"/>
                <w:highlight w:val="none"/>
                <w:u w:val="single"/>
              </w:rPr>
              <w:t xml:space="preserve">          </w:t>
            </w:r>
            <w:r>
              <w:rPr>
                <w:rFonts w:hint="eastAsia" w:eastAsia="宋体" w:cs="宋体"/>
                <w:highlight w:val="none"/>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14:paraId="7B1B5C1D">
            <w:pPr>
              <w:pStyle w:val="2"/>
              <w:spacing w:beforeAutospacing="0" w:afterAutospacing="0" w:line="360" w:lineRule="auto"/>
              <w:ind w:firstLine="480"/>
              <w:rPr>
                <w:rFonts w:eastAsia="宋体" w:cs="宋体"/>
                <w:highlight w:val="none"/>
              </w:rPr>
            </w:pPr>
            <w:r>
              <w:rPr>
                <w:rFonts w:hint="eastAsia" w:eastAsia="宋体" w:cs="宋体"/>
                <w:highlight w:val="none"/>
              </w:rPr>
              <w:t>我单位在此声明，申请文件中所提交的资料在各方面都是完整的，真实的和准确的，如出现不完整，不真实，不准确的资料，我方愿意承担由此引起的一切后果。</w:t>
            </w:r>
          </w:p>
          <w:p w14:paraId="383F52C6">
            <w:pPr>
              <w:pStyle w:val="2"/>
              <w:spacing w:beforeAutospacing="0" w:afterAutospacing="0" w:line="360" w:lineRule="auto"/>
              <w:ind w:firstLine="3120" w:firstLineChars="1300"/>
              <w:rPr>
                <w:rFonts w:eastAsia="宋体" w:cs="宋体"/>
                <w:highlight w:val="none"/>
              </w:rPr>
            </w:pPr>
            <w:r>
              <w:rPr>
                <w:rFonts w:hint="eastAsia" w:eastAsia="宋体" w:cs="宋体"/>
                <w:highlight w:val="none"/>
              </w:rPr>
              <w:t>申请单位（公章）：</w:t>
            </w:r>
          </w:p>
          <w:p w14:paraId="1A667404">
            <w:pPr>
              <w:pStyle w:val="2"/>
              <w:spacing w:beforeAutospacing="0" w:afterAutospacing="0" w:line="360" w:lineRule="auto"/>
              <w:ind w:firstLine="3120" w:firstLineChars="1300"/>
              <w:rPr>
                <w:rFonts w:eastAsia="宋体" w:cs="宋体"/>
                <w:highlight w:val="none"/>
              </w:rPr>
            </w:pPr>
            <w:r>
              <w:rPr>
                <w:rFonts w:hint="eastAsia" w:eastAsia="宋体" w:cs="宋体"/>
                <w:highlight w:val="none"/>
              </w:rPr>
              <w:t>法人代表人（签字或盖章）：</w:t>
            </w:r>
          </w:p>
        </w:tc>
      </w:tr>
      <w:tr w14:paraId="599F3F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0361F6DE">
            <w:pPr>
              <w:pStyle w:val="2"/>
              <w:spacing w:beforeAutospacing="0" w:afterAutospacing="0" w:line="360" w:lineRule="auto"/>
              <w:rPr>
                <w:rFonts w:eastAsia="宋体" w:cs="宋体"/>
                <w:highlight w:val="none"/>
              </w:rPr>
            </w:pPr>
            <w:r>
              <w:rPr>
                <w:rFonts w:hint="eastAsia" w:eastAsia="宋体" w:cs="宋体"/>
                <w:highlight w:val="none"/>
              </w:rPr>
              <w:t>被授权人姓名（签字）：             联系电话：</w:t>
            </w:r>
          </w:p>
        </w:tc>
      </w:tr>
      <w:tr w14:paraId="1F2A2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18B157C7">
            <w:pPr>
              <w:pStyle w:val="2"/>
              <w:spacing w:beforeAutospacing="0" w:afterAutospacing="0" w:line="360" w:lineRule="auto"/>
              <w:rPr>
                <w:rFonts w:eastAsia="宋体" w:cs="宋体"/>
                <w:highlight w:val="none"/>
              </w:rPr>
            </w:pPr>
            <w:r>
              <w:rPr>
                <w:rFonts w:hint="eastAsia" w:eastAsia="宋体" w:cs="宋体"/>
                <w:highlight w:val="none"/>
              </w:rPr>
              <w:t>第二代身份证号码：</w:t>
            </w:r>
          </w:p>
        </w:tc>
      </w:tr>
      <w:tr w14:paraId="292B7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7EE26C26">
            <w:pPr>
              <w:pStyle w:val="2"/>
              <w:spacing w:beforeAutospacing="0" w:afterAutospacing="0" w:line="360" w:lineRule="auto"/>
              <w:rPr>
                <w:rFonts w:eastAsia="宋体" w:cs="宋体"/>
                <w:highlight w:val="none"/>
              </w:rPr>
            </w:pPr>
            <w:r>
              <w:rPr>
                <w:rFonts w:hint="eastAsia" w:eastAsia="宋体" w:cs="宋体"/>
                <w:highlight w:val="none"/>
              </w:rPr>
              <w:t>报名时间：</w:t>
            </w:r>
          </w:p>
        </w:tc>
      </w:tr>
      <w:tr w14:paraId="3A2EEF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57ECCFD5">
            <w:pPr>
              <w:pStyle w:val="2"/>
              <w:spacing w:beforeAutospacing="0" w:afterAutospacing="0" w:line="360" w:lineRule="auto"/>
              <w:rPr>
                <w:rStyle w:val="5"/>
                <w:rFonts w:eastAsia="宋体" w:cs="宋体"/>
                <w:highlight w:val="none"/>
              </w:rPr>
            </w:pPr>
            <w:r>
              <w:rPr>
                <w:rFonts w:hint="eastAsia" w:eastAsia="宋体" w:cs="宋体"/>
                <w:highlight w:val="none"/>
              </w:rPr>
              <w:t>接</w:t>
            </w:r>
            <w:r>
              <w:rPr>
                <w:highlight w:val="none"/>
              </w:rPr>
              <w:t>收</w:t>
            </w:r>
            <w:r>
              <w:rPr>
                <w:rFonts w:hint="eastAsia"/>
                <w:highlight w:val="none"/>
              </w:rPr>
              <w:t>采购</w:t>
            </w:r>
            <w:r>
              <w:rPr>
                <w:highlight w:val="none"/>
              </w:rPr>
              <w:t>文件指定电子邮箱：</w:t>
            </w:r>
          </w:p>
        </w:tc>
      </w:tr>
      <w:tr w14:paraId="0EC5E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48931E8A">
            <w:pPr>
              <w:widowControl/>
              <w:jc w:val="left"/>
              <w:rPr>
                <w:rFonts w:ascii="宋体" w:hAnsi="宋体" w:eastAsia="宋体" w:cs="宋体"/>
                <w:sz w:val="24"/>
                <w:highlight w:val="none"/>
              </w:rPr>
            </w:pPr>
            <w:r>
              <w:rPr>
                <w:rFonts w:hint="eastAsia" w:ascii="宋体" w:hAnsi="宋体" w:eastAsia="宋体" w:cs="宋体"/>
                <w:sz w:val="24"/>
                <w:highlight w:val="none"/>
              </w:rPr>
              <w:t>后附：</w:t>
            </w:r>
          </w:p>
          <w:p w14:paraId="0BD96B86">
            <w:pPr>
              <w:pStyle w:val="2"/>
              <w:spacing w:beforeAutospacing="0" w:afterAutospacing="0"/>
              <w:rPr>
                <w:rFonts w:eastAsia="宋体" w:cs="宋体"/>
                <w:highlight w:val="none"/>
              </w:rPr>
            </w:pPr>
            <w:r>
              <w:rPr>
                <w:rFonts w:hint="eastAsia" w:eastAsia="宋体" w:cs="宋体"/>
                <w:highlight w:val="none"/>
              </w:rPr>
              <w:t>1.营业执照、税务登记证以及组织机构代码证复印件（三证合一的提供营业执照副本复印件）</w:t>
            </w:r>
          </w:p>
          <w:p w14:paraId="07457BC5">
            <w:pPr>
              <w:pStyle w:val="2"/>
              <w:spacing w:beforeAutospacing="0" w:afterAutospacing="0"/>
              <w:rPr>
                <w:rFonts w:eastAsia="宋体" w:cs="宋体"/>
                <w:highlight w:val="none"/>
              </w:rPr>
            </w:pPr>
            <w:r>
              <w:rPr>
                <w:rFonts w:hint="eastAsia" w:eastAsia="宋体" w:cs="宋体"/>
                <w:highlight w:val="none"/>
              </w:rPr>
              <w:t>2.法定代表人身份证复印件</w:t>
            </w:r>
          </w:p>
          <w:p w14:paraId="71CF2F7A">
            <w:pPr>
              <w:pStyle w:val="2"/>
              <w:spacing w:beforeAutospacing="0" w:afterAutospacing="0"/>
              <w:rPr>
                <w:rFonts w:eastAsia="宋体" w:cs="宋体"/>
                <w:highlight w:val="none"/>
              </w:rPr>
            </w:pPr>
            <w:r>
              <w:rPr>
                <w:rFonts w:hint="eastAsia" w:cs="宋体"/>
                <w:highlight w:val="none"/>
              </w:rPr>
              <w:t>3.授权委托书、授权委托人身份证复印件</w:t>
            </w:r>
          </w:p>
          <w:p w14:paraId="62652EAE">
            <w:pPr>
              <w:pStyle w:val="2"/>
              <w:spacing w:beforeAutospacing="0" w:afterAutospacing="0"/>
              <w:rPr>
                <w:rFonts w:eastAsia="宋体" w:cs="宋体"/>
                <w:highlight w:val="none"/>
              </w:rPr>
            </w:pPr>
            <w:r>
              <w:rPr>
                <w:rFonts w:hint="eastAsia" w:eastAsia="宋体" w:cs="宋体"/>
                <w:b/>
                <w:color w:val="222222"/>
                <w:highlight w:val="none"/>
              </w:rPr>
              <w:t>备注：所有复印件需加盖投标单位公章</w:t>
            </w:r>
          </w:p>
        </w:tc>
      </w:tr>
    </w:tbl>
    <w:p w14:paraId="1581510C">
      <w:pPr>
        <w:spacing w:line="360" w:lineRule="auto"/>
        <w:rPr>
          <w:rFonts w:ascii="宋体" w:hAnsi="宋体" w:eastAsia="宋体" w:cs="宋体"/>
          <w:b/>
          <w:sz w:val="24"/>
          <w:highlight w:val="none"/>
        </w:rPr>
      </w:pPr>
      <w:r>
        <w:rPr>
          <w:rStyle w:val="5"/>
          <w:rFonts w:hint="eastAsia" w:ascii="宋体" w:hAnsi="宋体" w:eastAsia="宋体" w:cs="宋体"/>
          <w:sz w:val="24"/>
          <w:highlight w:val="none"/>
          <w:shd w:val="clear" w:color="auto" w:fill="FFFFFF"/>
        </w:rPr>
        <w:t>*注：投标单位应完整填写表格，并对内容的真实性和有效性负全部责任。</w:t>
      </w:r>
    </w:p>
    <w:p w14:paraId="2CC14F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TA3ODE2NWUwYTg4MDdjOTU4ZDgzNmVmMmFhODUifQ=="/>
  </w:docVars>
  <w:rsids>
    <w:rsidRoot w:val="3C383351"/>
    <w:rsid w:val="3C383351"/>
    <w:rsid w:val="7EC8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Autospacing="1" w:afterAutospacing="1"/>
      <w:jc w:val="left"/>
    </w:pPr>
    <w:rPr>
      <w:rFonts w:ascii="宋体" w:hAnsi="宋体"/>
      <w:kern w:val="0"/>
      <w:sz w:val="24"/>
    </w:rPr>
  </w:style>
  <w:style w:type="character" w:styleId="5">
    <w:name w:val="Strong"/>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1483</Words>
  <Characters>1637</Characters>
  <Lines>0</Lines>
  <Paragraphs>0</Paragraphs>
  <TotalTime>0</TotalTime>
  <ScaleCrop>false</ScaleCrop>
  <LinksUpToDate>false</LinksUpToDate>
  <CharactersWithSpaces>1689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2024-07-30T02:30:00Z</dcterms:created>
  <dc:creator>WPS_1615884089</dc:creator>
  <cp:lastModifiedBy>WPS_1615884089</cp:lastModifiedBy>
  <dcterms:modified xsi:type="dcterms:W3CDTF">2024-07-30T02:36:42Z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3FA3CBE4BFDD407F8650CB28E3D6EEAB_11</vt:lpwstr>
  </property>
</Properties>
</file>